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42" w:rsidRDefault="002C1642" w:rsidP="002C1642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7205" cy="68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42" w:rsidRDefault="002C1642" w:rsidP="002C1642">
      <w:pPr>
        <w:jc w:val="center"/>
        <w:rPr>
          <w:b/>
          <w:bCs/>
          <w:sz w:val="28"/>
          <w:szCs w:val="28"/>
        </w:rPr>
      </w:pPr>
    </w:p>
    <w:p w:rsidR="002C1642" w:rsidRDefault="002C1642" w:rsidP="002C16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2C1642" w:rsidRDefault="002C1642" w:rsidP="002C16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2C1642" w:rsidRDefault="002C1642" w:rsidP="002C16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2C1642" w:rsidRDefault="002C1642" w:rsidP="002C164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2C1642" w:rsidRDefault="002C1642" w:rsidP="002C1642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четвертое  заседание</w:t>
      </w:r>
    </w:p>
    <w:p w:rsidR="002C1642" w:rsidRDefault="002C1642" w:rsidP="002C1642">
      <w:pPr>
        <w:jc w:val="center"/>
        <w:rPr>
          <w:b/>
          <w:bCs/>
          <w:sz w:val="28"/>
          <w:szCs w:val="28"/>
        </w:rPr>
      </w:pPr>
    </w:p>
    <w:p w:rsidR="002C1642" w:rsidRDefault="002C1642" w:rsidP="002C1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 359     </w:t>
      </w:r>
    </w:p>
    <w:p w:rsidR="002C1642" w:rsidRDefault="002C1642" w:rsidP="002C1642">
      <w:pPr>
        <w:jc w:val="center"/>
        <w:rPr>
          <w:b/>
          <w:sz w:val="28"/>
          <w:szCs w:val="28"/>
        </w:rPr>
      </w:pPr>
    </w:p>
    <w:p w:rsidR="002C1642" w:rsidRDefault="002C1642" w:rsidP="002C16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июня  2015 года </w:t>
      </w:r>
    </w:p>
    <w:p w:rsidR="002C1642" w:rsidRPr="00760FF6" w:rsidRDefault="002C1642" w:rsidP="002C1642">
      <w:pPr>
        <w:jc w:val="both"/>
        <w:rPr>
          <w:sz w:val="28"/>
          <w:szCs w:val="28"/>
        </w:rPr>
      </w:pPr>
    </w:p>
    <w:p w:rsidR="002C1642" w:rsidRDefault="002C1642" w:rsidP="002C1642">
      <w:pPr>
        <w:jc w:val="center"/>
        <w:rPr>
          <w:b/>
          <w:i/>
          <w:sz w:val="28"/>
          <w:szCs w:val="28"/>
        </w:rPr>
      </w:pPr>
      <w:r w:rsidRPr="00760FF6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 присвоении звания </w:t>
      </w:r>
    </w:p>
    <w:p w:rsidR="002C1642" w:rsidRPr="00760FF6" w:rsidRDefault="002C1642" w:rsidP="002C164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«Почетный гражданин Каменского городского округа»</w:t>
      </w:r>
    </w:p>
    <w:p w:rsidR="002C1642" w:rsidRPr="00760FF6" w:rsidRDefault="002C1642" w:rsidP="002C1642">
      <w:pPr>
        <w:jc w:val="center"/>
        <w:rPr>
          <w:sz w:val="28"/>
          <w:szCs w:val="28"/>
        </w:rPr>
      </w:pPr>
    </w:p>
    <w:p w:rsidR="002C1642" w:rsidRPr="00760FF6" w:rsidRDefault="002C1642" w:rsidP="002C1642">
      <w:pPr>
        <w:ind w:firstLine="539"/>
        <w:jc w:val="both"/>
        <w:rPr>
          <w:b/>
          <w:sz w:val="28"/>
          <w:szCs w:val="28"/>
        </w:rPr>
      </w:pPr>
      <w:r w:rsidRPr="00760FF6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статьями 5 и 15 Положения от 07.06.2007г № 28 «О присвоении звания «Почетный гражданин Каменского городского округа» (в ред. от 19.02.2009г № 129), руководствуясь протоколом № 3 счетной комиссии по результатам тайного голосования о присвоении звания «Почетный гражданин Каменского городского округа» от 18.06.2014г, </w:t>
      </w:r>
      <w:r w:rsidRPr="00760FF6">
        <w:rPr>
          <w:sz w:val="28"/>
          <w:szCs w:val="28"/>
        </w:rPr>
        <w:t xml:space="preserve"> </w:t>
      </w:r>
      <w:r w:rsidRPr="00760FF6">
        <w:rPr>
          <w:b/>
          <w:sz w:val="28"/>
          <w:szCs w:val="28"/>
        </w:rPr>
        <w:t>Дума Каменского городского округа</w:t>
      </w:r>
    </w:p>
    <w:p w:rsidR="002C1642" w:rsidRDefault="002C1642" w:rsidP="002C1642">
      <w:pPr>
        <w:jc w:val="center"/>
        <w:rPr>
          <w:b/>
          <w:sz w:val="28"/>
          <w:szCs w:val="28"/>
        </w:rPr>
      </w:pPr>
      <w:proofErr w:type="gramStart"/>
      <w:r w:rsidRPr="00760FF6">
        <w:rPr>
          <w:b/>
          <w:sz w:val="28"/>
          <w:szCs w:val="28"/>
        </w:rPr>
        <w:t>Р</w:t>
      </w:r>
      <w:proofErr w:type="gramEnd"/>
      <w:r w:rsidRPr="00760FF6">
        <w:rPr>
          <w:b/>
          <w:sz w:val="28"/>
          <w:szCs w:val="28"/>
        </w:rPr>
        <w:t xml:space="preserve"> Е Ш И Л А:</w:t>
      </w:r>
    </w:p>
    <w:p w:rsidR="002C1642" w:rsidRPr="00760FF6" w:rsidRDefault="002C1642" w:rsidP="002C1642">
      <w:pPr>
        <w:jc w:val="center"/>
        <w:rPr>
          <w:b/>
          <w:sz w:val="28"/>
          <w:szCs w:val="28"/>
        </w:rPr>
      </w:pPr>
    </w:p>
    <w:p w:rsidR="002C1642" w:rsidRDefault="002C1642" w:rsidP="002C1642">
      <w:pPr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03FE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протокол № 3 заседания счетной комиссии по результатам тайного голосования по кандидатурам на звание «Почетный гражданин Каменского городского округа» (прилагается).</w:t>
      </w:r>
    </w:p>
    <w:p w:rsidR="002C1642" w:rsidRPr="009B03FE" w:rsidRDefault="002C1642" w:rsidP="002C1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760FF6">
        <w:rPr>
          <w:sz w:val="28"/>
          <w:szCs w:val="28"/>
        </w:rPr>
        <w:t xml:space="preserve">. </w:t>
      </w:r>
      <w:r w:rsidRPr="009B03FE">
        <w:rPr>
          <w:sz w:val="28"/>
          <w:szCs w:val="28"/>
        </w:rPr>
        <w:t>За многолетний добросовестный труд, большой вклад в</w:t>
      </w:r>
      <w:r w:rsidRPr="002023B3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социально-экономическое развитие муниципального образования «Каменский городской округ»,</w:t>
      </w:r>
      <w:r>
        <w:rPr>
          <w:color w:val="FF0000"/>
          <w:sz w:val="28"/>
          <w:szCs w:val="28"/>
        </w:rPr>
        <w:t xml:space="preserve"> </w:t>
      </w:r>
      <w:r w:rsidRPr="009B03FE">
        <w:rPr>
          <w:sz w:val="28"/>
          <w:szCs w:val="28"/>
        </w:rPr>
        <w:t>активную благотворительную деятельность присвоить звание «Почетный гражданин Каменского городского округа":</w:t>
      </w:r>
    </w:p>
    <w:p w:rsidR="002C1642" w:rsidRDefault="002C1642" w:rsidP="002C1642">
      <w:pPr>
        <w:jc w:val="both"/>
        <w:rPr>
          <w:sz w:val="28"/>
          <w:szCs w:val="28"/>
        </w:rPr>
      </w:pPr>
      <w:r w:rsidRPr="009B03FE">
        <w:rPr>
          <w:sz w:val="28"/>
          <w:szCs w:val="28"/>
        </w:rPr>
        <w:t>- Симонову Николаю Анатольевичу – директору по производству ЖБК ООО УК «</w:t>
      </w:r>
      <w:proofErr w:type="spellStart"/>
      <w:r w:rsidRPr="009B03FE">
        <w:rPr>
          <w:sz w:val="28"/>
          <w:szCs w:val="28"/>
        </w:rPr>
        <w:t>Уралтранстром</w:t>
      </w:r>
      <w:proofErr w:type="spellEnd"/>
      <w:r w:rsidRPr="009B03FE">
        <w:rPr>
          <w:sz w:val="28"/>
          <w:szCs w:val="28"/>
        </w:rPr>
        <w:t>».</w:t>
      </w:r>
    </w:p>
    <w:p w:rsidR="002C1642" w:rsidRPr="009B03FE" w:rsidRDefault="002C1642" w:rsidP="002C1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За многолетний добросовестный труд, </w:t>
      </w:r>
      <w:r w:rsidRPr="009B03FE">
        <w:rPr>
          <w:sz w:val="28"/>
          <w:szCs w:val="28"/>
        </w:rPr>
        <w:t>большой вклад в</w:t>
      </w:r>
      <w:r w:rsidRPr="00202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социально-экономическое развитие муниципального образования «Каменский городской округ», за заслуги в области сельского хозяйства </w:t>
      </w:r>
      <w:r w:rsidRPr="009B03FE">
        <w:rPr>
          <w:sz w:val="28"/>
          <w:szCs w:val="28"/>
        </w:rPr>
        <w:t>присвоить звание «Почетный гражданин Каменского городского округа":</w:t>
      </w:r>
    </w:p>
    <w:p w:rsidR="002C1642" w:rsidRDefault="002C1642" w:rsidP="002C1642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Чемезову Сергею Михайловичу – помощнику члена Совета Федерации Федерального Собрания Российской Федерации -  представителю от Губернатора Свердловской области Росселя Э.Э. по работе в Свердловской области.</w:t>
      </w:r>
    </w:p>
    <w:p w:rsidR="002C1642" w:rsidRDefault="002C1642" w:rsidP="002C1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 Настоящее Решение вступает в силу с момента его подписания.</w:t>
      </w:r>
    </w:p>
    <w:p w:rsidR="002C1642" w:rsidRDefault="002C1642" w:rsidP="002C1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 Опубликовать настоящее Решение в газете «Пламя».</w:t>
      </w:r>
    </w:p>
    <w:p w:rsidR="002C1642" w:rsidRDefault="002C1642" w:rsidP="002C1642">
      <w:pPr>
        <w:jc w:val="both"/>
        <w:rPr>
          <w:sz w:val="28"/>
          <w:szCs w:val="28"/>
        </w:rPr>
      </w:pPr>
    </w:p>
    <w:p w:rsidR="002C1642" w:rsidRDefault="002C1642" w:rsidP="002C164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Каменского городского округа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37696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В.И. Чемезов</w:t>
      </w:r>
    </w:p>
    <w:p w:rsidR="003E77A4" w:rsidRDefault="002C1642" w:rsidP="002C1642">
      <w:pPr>
        <w:jc w:val="both"/>
      </w:pPr>
      <w:r>
        <w:rPr>
          <w:sz w:val="28"/>
          <w:szCs w:val="28"/>
        </w:rPr>
        <w:t>22.06.2015г</w:t>
      </w:r>
      <w:bookmarkStart w:id="0" w:name="_GoBack"/>
      <w:bookmarkEnd w:id="0"/>
    </w:p>
    <w:sectPr w:rsidR="003E77A4" w:rsidSect="002C1642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42"/>
    <w:rsid w:val="002C1642"/>
    <w:rsid w:val="003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6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6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6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6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2015-06-30T05:45:00Z</dcterms:created>
  <dcterms:modified xsi:type="dcterms:W3CDTF">2015-06-30T05:47:00Z</dcterms:modified>
</cp:coreProperties>
</file>